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B4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Arial Black" w:hAnsi="Arial Black"/>
          <w:b/>
          <w:noProof/>
          <w:sz w:val="32"/>
          <w:szCs w:val="32"/>
          <w:lang w:eastAsia="hr-HR"/>
        </w:rPr>
        <w:t>Z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>U</w:t>
      </w:r>
      <w:r w:rsidR="00DF27B4" w:rsidRPr="00DF27B4">
        <w:rPr>
          <w:rFonts w:ascii="Arial Black" w:hAnsi="Arial Black"/>
          <w:b/>
          <w:noProof/>
          <w:sz w:val="32"/>
          <w:szCs w:val="32"/>
          <w:lang w:eastAsia="hr-HR"/>
        </w:rPr>
        <w:t>UNJOH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 xml:space="preserve">       </w:t>
      </w:r>
      <w:r w:rsidR="00DF27B4" w:rsidRPr="00DF27B4">
        <w:rPr>
          <w:rFonts w:ascii="Cambria" w:hAnsi="Cambria"/>
          <w:sz w:val="18"/>
          <w:szCs w:val="18"/>
        </w:rPr>
        <w:t xml:space="preserve">ZAJEDNICA UDRUGA UZGAJAČA NJEMAČKIH OVČARA  </w:t>
      </w:r>
      <w:r w:rsidR="00DF27B4">
        <w:rPr>
          <w:rFonts w:ascii="Cambria" w:hAnsi="Cambria"/>
          <w:sz w:val="18"/>
          <w:szCs w:val="18"/>
        </w:rPr>
        <w:t>HRVATSKE</w:t>
      </w:r>
      <w:r w:rsidR="00DF27B4" w:rsidRPr="00DF27B4">
        <w:rPr>
          <w:rFonts w:ascii="Cambria" w:hAnsi="Cambria"/>
          <w:sz w:val="18"/>
          <w:szCs w:val="18"/>
        </w:rPr>
        <w:t xml:space="preserve"> 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 w:rsidRPr="00DF27B4">
        <w:rPr>
          <w:rFonts w:ascii="Arial Black" w:hAnsi="Arial Black"/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 wp14:anchorId="15D85EEE">
            <wp:simplePos x="0" y="0"/>
            <wp:positionH relativeFrom="margin">
              <wp:align>left</wp:align>
            </wp:positionH>
            <wp:positionV relativeFrom="paragraph">
              <wp:posOffset>162560</wp:posOffset>
            </wp:positionV>
            <wp:extent cx="873760" cy="989965"/>
            <wp:effectExtent l="152400" t="152400" r="364490" b="3625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89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18"/>
          <w:szCs w:val="18"/>
        </w:rPr>
        <w:t xml:space="preserve">                                                            HRVATSKA, 10000 ZAGREB , ILICA 61 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OIB 66349707887 / IBAN HR8423600001101631447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WWW.ZUUNJOH.HR                                                                          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ČLANICA  HKS , F.C.I. , WUSV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Cambria" w:hAnsi="Cambria"/>
          <w:sz w:val="18"/>
          <w:szCs w:val="18"/>
        </w:rPr>
        <w:t xml:space="preserve"> </w:t>
      </w:r>
      <w:r w:rsidRPr="00DF27B4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Arial Black" w:hAnsi="Arial Black"/>
        </w:rPr>
        <w:t xml:space="preserve">                     </w:t>
      </w:r>
    </w:p>
    <w:p w:rsidR="00804DB5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Pr="009A78E2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  <w:r w:rsidRPr="009A78E2">
        <w:rPr>
          <w:rFonts w:ascii="Tahoma" w:hAnsi="Tahoma" w:cs="Tahoma"/>
          <w:b/>
          <w:caps/>
          <w:sz w:val="18"/>
          <w:szCs w:val="18"/>
        </w:rPr>
        <w:t xml:space="preserve">ZAPISNIK O ODLUCI IZVRŠNOG ODBORA </w:t>
      </w:r>
    </w:p>
    <w:p w:rsidR="00804DB5" w:rsidRPr="009A78E2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Pr="009A78E2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  <w:r w:rsidRPr="009A78E2">
        <w:rPr>
          <w:rFonts w:ascii="Tahoma" w:hAnsi="Tahoma" w:cs="Tahoma"/>
          <w:b/>
          <w:caps/>
          <w:sz w:val="18"/>
          <w:szCs w:val="18"/>
        </w:rPr>
        <w:t>DANA 0</w:t>
      </w:r>
      <w:r w:rsidR="006C3B3C">
        <w:rPr>
          <w:rFonts w:ascii="Tahoma" w:hAnsi="Tahoma" w:cs="Tahoma"/>
          <w:b/>
          <w:caps/>
          <w:sz w:val="18"/>
          <w:szCs w:val="18"/>
        </w:rPr>
        <w:t>6</w:t>
      </w:r>
      <w:bookmarkStart w:id="0" w:name="_GoBack"/>
      <w:bookmarkEnd w:id="0"/>
      <w:r w:rsidRPr="009A78E2">
        <w:rPr>
          <w:rFonts w:ascii="Tahoma" w:hAnsi="Tahoma" w:cs="Tahoma"/>
          <w:b/>
          <w:caps/>
          <w:sz w:val="18"/>
          <w:szCs w:val="18"/>
        </w:rPr>
        <w:t>.06.2018., na online sjednici donosi odluku o promjeni pravilnika o izlaganju na glavnoj uzgojnoj izložbi.</w:t>
      </w:r>
    </w:p>
    <w:p w:rsidR="00804DB5" w:rsidRPr="009A78E2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  <w:r w:rsidRPr="009A78E2">
        <w:rPr>
          <w:rFonts w:ascii="Tahoma" w:hAnsi="Tahoma" w:cs="Tahoma"/>
          <w:b/>
          <w:caps/>
          <w:sz w:val="18"/>
          <w:szCs w:val="18"/>
        </w:rPr>
        <w:t>članak br. 4 mijenja se i glasi</w:t>
      </w:r>
    </w:p>
    <w:p w:rsidR="00804DB5" w:rsidRPr="009A78E2" w:rsidRDefault="00804DB5" w:rsidP="00804DB5">
      <w:pPr>
        <w:spacing w:after="0" w:line="240" w:lineRule="auto"/>
        <w:ind w:left="360"/>
        <w:jc w:val="both"/>
        <w:rPr>
          <w:rFonts w:ascii="Calibri" w:hAnsi="Calibri" w:cs="Calibri"/>
          <w:b/>
          <w:caps/>
          <w:szCs w:val="24"/>
        </w:rPr>
      </w:pPr>
    </w:p>
    <w:p w:rsidR="00804DB5" w:rsidRDefault="00804DB5" w:rsidP="00804DB5">
      <w:pPr>
        <w:pStyle w:val="StandardWeb"/>
        <w:spacing w:before="0" w:beforeAutospacing="0" w:after="0" w:afterAutospacing="0" w:line="210" w:lineRule="atLeast"/>
        <w:rPr>
          <w:rFonts w:ascii="Tahoma" w:hAnsi="Tahoma" w:cs="Tahoma"/>
          <w:b/>
          <w:bCs/>
          <w:color w:val="333333"/>
          <w:sz w:val="17"/>
          <w:szCs w:val="17"/>
        </w:rPr>
      </w:pPr>
      <w:r>
        <w:rPr>
          <w:rFonts w:ascii="Calibri" w:hAnsi="Calibri" w:cs="Calibri"/>
          <w:caps/>
        </w:rPr>
        <w:t xml:space="preserve"> </w:t>
      </w:r>
      <w:r>
        <w:rPr>
          <w:rFonts w:ascii="Tahoma" w:hAnsi="Tahoma" w:cs="Tahoma"/>
          <w:b/>
          <w:bCs/>
          <w:color w:val="333333"/>
          <w:sz w:val="17"/>
          <w:szCs w:val="17"/>
        </w:rPr>
        <w:br/>
        <w:t>4. Natjecateljski razredi :</w:t>
      </w:r>
      <w:r>
        <w:rPr>
          <w:rFonts w:ascii="Tahoma" w:hAnsi="Tahoma" w:cs="Tahoma"/>
          <w:b/>
          <w:bCs/>
          <w:color w:val="333333"/>
          <w:sz w:val="17"/>
          <w:szCs w:val="17"/>
        </w:rPr>
        <w:br/>
      </w:r>
      <w:r w:rsidRPr="0032781C">
        <w:rPr>
          <w:rFonts w:ascii="Tahoma" w:hAnsi="Tahoma" w:cs="Tahoma"/>
          <w:b/>
          <w:bCs/>
          <w:sz w:val="17"/>
          <w:szCs w:val="17"/>
        </w:rPr>
        <w:t xml:space="preserve">Razred štenadi </w:t>
      </w:r>
      <w:r>
        <w:rPr>
          <w:rFonts w:ascii="Tahoma" w:hAnsi="Tahoma" w:cs="Tahoma"/>
          <w:b/>
          <w:bCs/>
          <w:sz w:val="17"/>
          <w:szCs w:val="17"/>
        </w:rPr>
        <w:t>4</w:t>
      </w:r>
      <w:r w:rsidRPr="0032781C">
        <w:rPr>
          <w:rFonts w:ascii="Tahoma" w:hAnsi="Tahoma" w:cs="Tahoma"/>
          <w:b/>
          <w:bCs/>
          <w:sz w:val="17"/>
          <w:szCs w:val="17"/>
        </w:rPr>
        <w:t>-6 mjeseci</w:t>
      </w:r>
      <w:r>
        <w:rPr>
          <w:rFonts w:ascii="Tahoma" w:hAnsi="Tahoma" w:cs="Tahoma"/>
          <w:b/>
          <w:bCs/>
          <w:color w:val="333333"/>
          <w:sz w:val="17"/>
          <w:szCs w:val="17"/>
        </w:rPr>
        <w:br/>
        <w:t>Razred najmlađih 6 - 9 mjeseci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br/>
        <w:t>Razred mladih 9 - 12 mjeseci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br/>
        <w:t xml:space="preserve">Razred mladih 12 - 18 mjeseci       </w:t>
      </w:r>
      <w:r>
        <w:rPr>
          <w:rFonts w:ascii="Tahoma" w:hAnsi="Tahoma" w:cs="Tahoma"/>
          <w:b/>
          <w:bCs/>
          <w:color w:val="333333"/>
          <w:sz w:val="17"/>
          <w:szCs w:val="17"/>
        </w:rPr>
        <w:br/>
        <w:t xml:space="preserve">Razred </w:t>
      </w:r>
      <w:proofErr w:type="spellStart"/>
      <w:r>
        <w:rPr>
          <w:rFonts w:ascii="Tahoma" w:hAnsi="Tahoma" w:cs="Tahoma"/>
          <w:b/>
          <w:bCs/>
          <w:color w:val="333333"/>
          <w:sz w:val="17"/>
          <w:szCs w:val="17"/>
        </w:rPr>
        <w:t>podmladka</w:t>
      </w:r>
      <w:proofErr w:type="spellEnd"/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18 - 24 mjeseca (obavezan upis HD,ED ,DNA </w:t>
      </w:r>
      <w:proofErr w:type="spellStart"/>
      <w:r>
        <w:rPr>
          <w:rFonts w:ascii="Tahoma" w:hAnsi="Tahoma" w:cs="Tahoma"/>
          <w:b/>
          <w:bCs/>
          <w:color w:val="333333"/>
          <w:sz w:val="17"/>
          <w:szCs w:val="17"/>
        </w:rPr>
        <w:t>Gpr</w:t>
      </w:r>
      <w:proofErr w:type="spellEnd"/>
      <w:r>
        <w:rPr>
          <w:rFonts w:ascii="Tahoma" w:hAnsi="Tahoma" w:cs="Tahoma"/>
          <w:b/>
          <w:bCs/>
          <w:color w:val="333333"/>
          <w:sz w:val="17"/>
          <w:szCs w:val="17"/>
        </w:rPr>
        <w:t>.)</w:t>
      </w:r>
      <w:r>
        <w:rPr>
          <w:rFonts w:ascii="Tahoma" w:hAnsi="Tahoma" w:cs="Tahoma"/>
          <w:b/>
          <w:bCs/>
          <w:color w:val="333333"/>
          <w:sz w:val="17"/>
          <w:szCs w:val="17"/>
        </w:rPr>
        <w:br/>
        <w:t xml:space="preserve">Razred radnih od 24 mjeseca (obavezan upis HD,ED ,DNA </w:t>
      </w:r>
      <w:proofErr w:type="spellStart"/>
      <w:r>
        <w:rPr>
          <w:rFonts w:ascii="Tahoma" w:hAnsi="Tahoma" w:cs="Tahoma"/>
          <w:b/>
          <w:bCs/>
          <w:color w:val="333333"/>
          <w:sz w:val="17"/>
          <w:szCs w:val="17"/>
        </w:rPr>
        <w:t>Gpr</w:t>
      </w:r>
      <w:proofErr w:type="spellEnd"/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.)</w:t>
      </w:r>
    </w:p>
    <w:p w:rsidR="00804DB5" w:rsidRDefault="00804DB5" w:rsidP="00804DB5">
      <w:pPr>
        <w:pStyle w:val="StandardWeb"/>
        <w:spacing w:before="0" w:beforeAutospacing="0" w:after="0" w:afterAutospacing="0" w:line="210" w:lineRule="atLeast"/>
        <w:rPr>
          <w:rFonts w:ascii="Tahoma" w:hAnsi="Tahoma" w:cs="Tahoma"/>
          <w:b/>
          <w:bCs/>
          <w:color w:val="333333"/>
          <w:sz w:val="17"/>
          <w:szCs w:val="17"/>
        </w:rPr>
      </w:pPr>
    </w:p>
    <w:p w:rsidR="00804DB5" w:rsidRDefault="00804DB5" w:rsidP="00804DB5">
      <w:pPr>
        <w:spacing w:after="0" w:line="240" w:lineRule="auto"/>
        <w:jc w:val="both"/>
        <w:rPr>
          <w:rFonts w:ascii="Tahoma" w:hAnsi="Tahoma" w:cs="Tahoma"/>
          <w:b/>
          <w:bCs/>
          <w:color w:val="333333"/>
          <w:sz w:val="17"/>
          <w:szCs w:val="17"/>
        </w:rPr>
      </w:pPr>
    </w:p>
    <w:p w:rsidR="00804DB5" w:rsidRPr="00D32770" w:rsidRDefault="00804DB5" w:rsidP="00804DB5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---</w:t>
      </w:r>
      <w:r w:rsidRPr="009C6DD8">
        <w:rPr>
          <w:rFonts w:ascii="Tahoma" w:hAnsi="Tahoma" w:cs="Tahoma"/>
          <w:b/>
          <w:bCs/>
          <w:sz w:val="16"/>
          <w:szCs w:val="16"/>
        </w:rPr>
        <w:t>U razredu 1</w:t>
      </w:r>
      <w:r>
        <w:rPr>
          <w:rFonts w:ascii="Tahoma" w:hAnsi="Tahoma" w:cs="Tahoma"/>
          <w:b/>
          <w:bCs/>
          <w:sz w:val="16"/>
          <w:szCs w:val="16"/>
        </w:rPr>
        <w:t>8</w:t>
      </w:r>
      <w:r w:rsidRPr="009C6DD8">
        <w:rPr>
          <w:rFonts w:ascii="Tahoma" w:hAnsi="Tahoma" w:cs="Tahoma"/>
          <w:b/>
          <w:bCs/>
          <w:sz w:val="16"/>
          <w:szCs w:val="16"/>
        </w:rPr>
        <w:t xml:space="preserve"> do </w:t>
      </w:r>
      <w:r>
        <w:rPr>
          <w:rFonts w:ascii="Tahoma" w:hAnsi="Tahoma" w:cs="Tahoma"/>
          <w:b/>
          <w:bCs/>
          <w:sz w:val="16"/>
          <w:szCs w:val="16"/>
        </w:rPr>
        <w:t>24</w:t>
      </w:r>
      <w:r w:rsidRPr="009C6DD8">
        <w:rPr>
          <w:rFonts w:ascii="Tahoma" w:hAnsi="Tahoma" w:cs="Tahoma"/>
          <w:b/>
          <w:bCs/>
          <w:sz w:val="16"/>
          <w:szCs w:val="16"/>
        </w:rPr>
        <w:t xml:space="preserve"> mjeseca </w:t>
      </w:r>
      <w:r>
        <w:rPr>
          <w:rFonts w:ascii="Tahoma" w:hAnsi="Tahoma" w:cs="Tahoma"/>
          <w:b/>
          <w:bCs/>
          <w:sz w:val="16"/>
          <w:szCs w:val="16"/>
        </w:rPr>
        <w:t xml:space="preserve">mužjaci , </w:t>
      </w:r>
      <w:r w:rsidRPr="00D32770">
        <w:rPr>
          <w:rFonts w:ascii="Tahoma" w:hAnsi="Tahoma" w:cs="Tahoma"/>
          <w:b/>
          <w:bCs/>
          <w:sz w:val="16"/>
          <w:szCs w:val="16"/>
        </w:rPr>
        <w:t xml:space="preserve">, izloženi psi moraju  imati upisano u </w:t>
      </w:r>
      <w:proofErr w:type="spellStart"/>
      <w:r w:rsidRPr="00D32770">
        <w:rPr>
          <w:rFonts w:ascii="Tahoma" w:hAnsi="Tahoma" w:cs="Tahoma"/>
          <w:b/>
          <w:bCs/>
          <w:sz w:val="16"/>
          <w:szCs w:val="16"/>
        </w:rPr>
        <w:t>rodovnicu</w:t>
      </w:r>
      <w:proofErr w:type="spellEnd"/>
      <w:r w:rsidRPr="00D32770">
        <w:rPr>
          <w:rFonts w:ascii="Tahoma" w:hAnsi="Tahoma" w:cs="Tahoma"/>
          <w:b/>
          <w:bCs/>
          <w:sz w:val="16"/>
          <w:szCs w:val="16"/>
        </w:rPr>
        <w:t xml:space="preserve"> nalaz HD, ED i DNA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Gpr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>.  (priznat od SV *)</w:t>
      </w:r>
      <w:r w:rsidRPr="00D32770">
        <w:rPr>
          <w:rFonts w:ascii="Tahoma" w:hAnsi="Tahoma" w:cs="Tahoma"/>
          <w:b/>
          <w:bCs/>
          <w:sz w:val="16"/>
          <w:szCs w:val="16"/>
        </w:rPr>
        <w:t xml:space="preserve">   ,  bez toga pas ne može biti izlagan . </w:t>
      </w:r>
    </w:p>
    <w:p w:rsidR="00804DB5" w:rsidRDefault="00804DB5" w:rsidP="00804DB5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---</w:t>
      </w:r>
      <w:r w:rsidRPr="009C6DD8">
        <w:rPr>
          <w:rFonts w:ascii="Tahoma" w:hAnsi="Tahoma" w:cs="Tahoma"/>
          <w:b/>
          <w:bCs/>
          <w:sz w:val="16"/>
          <w:szCs w:val="16"/>
        </w:rPr>
        <w:t>U razredu 1</w:t>
      </w:r>
      <w:r>
        <w:rPr>
          <w:rFonts w:ascii="Tahoma" w:hAnsi="Tahoma" w:cs="Tahoma"/>
          <w:b/>
          <w:bCs/>
          <w:sz w:val="16"/>
          <w:szCs w:val="16"/>
        </w:rPr>
        <w:t>8</w:t>
      </w:r>
      <w:r w:rsidRPr="009C6DD8">
        <w:rPr>
          <w:rFonts w:ascii="Tahoma" w:hAnsi="Tahoma" w:cs="Tahoma"/>
          <w:b/>
          <w:bCs/>
          <w:sz w:val="16"/>
          <w:szCs w:val="16"/>
        </w:rPr>
        <w:t xml:space="preserve"> do </w:t>
      </w:r>
      <w:r>
        <w:rPr>
          <w:rFonts w:ascii="Tahoma" w:hAnsi="Tahoma" w:cs="Tahoma"/>
          <w:b/>
          <w:bCs/>
          <w:sz w:val="16"/>
          <w:szCs w:val="16"/>
        </w:rPr>
        <w:t>24</w:t>
      </w:r>
      <w:r w:rsidRPr="009C6DD8">
        <w:rPr>
          <w:rFonts w:ascii="Tahoma" w:hAnsi="Tahoma" w:cs="Tahoma"/>
          <w:b/>
          <w:bCs/>
          <w:sz w:val="16"/>
          <w:szCs w:val="16"/>
        </w:rPr>
        <w:t xml:space="preserve"> mjeseca </w:t>
      </w:r>
      <w:r>
        <w:rPr>
          <w:rFonts w:ascii="Tahoma" w:hAnsi="Tahoma" w:cs="Tahoma"/>
          <w:b/>
          <w:bCs/>
          <w:sz w:val="16"/>
          <w:szCs w:val="16"/>
        </w:rPr>
        <w:t xml:space="preserve">ženke , </w:t>
      </w:r>
      <w:r w:rsidRPr="00D32770">
        <w:rPr>
          <w:rFonts w:ascii="Tahoma" w:hAnsi="Tahoma" w:cs="Tahoma"/>
          <w:b/>
          <w:bCs/>
          <w:sz w:val="16"/>
          <w:szCs w:val="16"/>
        </w:rPr>
        <w:t xml:space="preserve">izložene ženke  moraju  imati upisano u </w:t>
      </w:r>
      <w:proofErr w:type="spellStart"/>
      <w:r w:rsidRPr="00D32770">
        <w:rPr>
          <w:rFonts w:ascii="Tahoma" w:hAnsi="Tahoma" w:cs="Tahoma"/>
          <w:b/>
          <w:bCs/>
          <w:sz w:val="16"/>
          <w:szCs w:val="16"/>
        </w:rPr>
        <w:t>rodovnicu</w:t>
      </w:r>
      <w:proofErr w:type="spellEnd"/>
      <w:r w:rsidRPr="00D32770">
        <w:rPr>
          <w:rFonts w:ascii="Tahoma" w:hAnsi="Tahoma" w:cs="Tahoma"/>
          <w:b/>
          <w:bCs/>
          <w:sz w:val="16"/>
          <w:szCs w:val="16"/>
        </w:rPr>
        <w:t xml:space="preserve"> nalaz HD, ED i </w:t>
      </w:r>
      <w:bookmarkStart w:id="1" w:name="_Hlk499896775"/>
      <w:r w:rsidRPr="00D32770">
        <w:rPr>
          <w:rFonts w:ascii="Tahoma" w:hAnsi="Tahoma" w:cs="Tahoma"/>
          <w:b/>
          <w:bCs/>
          <w:sz w:val="16"/>
          <w:szCs w:val="16"/>
        </w:rPr>
        <w:t>DNA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Gpr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 xml:space="preserve">. </w:t>
      </w:r>
      <w:bookmarkEnd w:id="1"/>
      <w:r w:rsidRPr="00D32770">
        <w:rPr>
          <w:rFonts w:ascii="Tahoma" w:hAnsi="Tahoma" w:cs="Tahoma"/>
          <w:b/>
          <w:bCs/>
          <w:sz w:val="16"/>
          <w:szCs w:val="16"/>
        </w:rPr>
        <w:t xml:space="preserve"> (p</w:t>
      </w:r>
      <w:r>
        <w:rPr>
          <w:rFonts w:ascii="Tahoma" w:hAnsi="Tahoma" w:cs="Tahoma"/>
          <w:b/>
          <w:bCs/>
          <w:sz w:val="16"/>
          <w:szCs w:val="16"/>
        </w:rPr>
        <w:t>riznat</w:t>
      </w:r>
      <w:r w:rsidRPr="00D32770">
        <w:rPr>
          <w:rFonts w:ascii="Tahoma" w:hAnsi="Tahoma" w:cs="Tahoma"/>
          <w:b/>
          <w:bCs/>
          <w:sz w:val="16"/>
          <w:szCs w:val="16"/>
        </w:rPr>
        <w:t xml:space="preserve"> od SV </w:t>
      </w:r>
      <w:r>
        <w:rPr>
          <w:rFonts w:ascii="Tahoma" w:hAnsi="Tahoma" w:cs="Tahoma"/>
          <w:b/>
          <w:bCs/>
          <w:sz w:val="16"/>
          <w:szCs w:val="16"/>
        </w:rPr>
        <w:t>*</w:t>
      </w:r>
      <w:r w:rsidRPr="00D32770">
        <w:rPr>
          <w:rFonts w:ascii="Tahoma" w:hAnsi="Tahoma" w:cs="Tahoma"/>
          <w:b/>
          <w:bCs/>
          <w:sz w:val="16"/>
          <w:szCs w:val="16"/>
        </w:rPr>
        <w:t>) ili HD, ED (o</w:t>
      </w:r>
      <w:r>
        <w:rPr>
          <w:rFonts w:ascii="Tahoma" w:hAnsi="Tahoma" w:cs="Tahoma"/>
          <w:b/>
          <w:bCs/>
          <w:sz w:val="16"/>
          <w:szCs w:val="16"/>
        </w:rPr>
        <w:t>čitan</w:t>
      </w:r>
      <w:r w:rsidRPr="00D32770">
        <w:rPr>
          <w:rFonts w:ascii="Tahoma" w:hAnsi="Tahoma" w:cs="Tahoma"/>
          <w:b/>
          <w:bCs/>
          <w:sz w:val="16"/>
          <w:szCs w:val="16"/>
        </w:rPr>
        <w:t xml:space="preserve"> od veterinarskih institucija priznatih od F.C.I.  i DNA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Gpr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>.</w:t>
      </w:r>
      <w:r w:rsidRPr="00D32770">
        <w:rPr>
          <w:rFonts w:ascii="Tahoma" w:hAnsi="Tahoma" w:cs="Tahoma"/>
          <w:b/>
          <w:bCs/>
          <w:sz w:val="16"/>
          <w:szCs w:val="16"/>
        </w:rPr>
        <w:t xml:space="preserve"> p</w:t>
      </w:r>
      <w:r>
        <w:rPr>
          <w:rFonts w:ascii="Tahoma" w:hAnsi="Tahoma" w:cs="Tahoma"/>
          <w:b/>
          <w:bCs/>
          <w:sz w:val="16"/>
          <w:szCs w:val="16"/>
        </w:rPr>
        <w:t>riznat</w:t>
      </w:r>
      <w:r w:rsidRPr="00D32770">
        <w:rPr>
          <w:rFonts w:ascii="Tahoma" w:hAnsi="Tahoma" w:cs="Tahoma"/>
          <w:b/>
          <w:bCs/>
          <w:sz w:val="16"/>
          <w:szCs w:val="16"/>
        </w:rPr>
        <w:t xml:space="preserve"> od SV </w:t>
      </w:r>
      <w:r>
        <w:rPr>
          <w:rFonts w:ascii="Tahoma" w:hAnsi="Tahoma" w:cs="Tahoma"/>
          <w:b/>
          <w:bCs/>
          <w:sz w:val="16"/>
          <w:szCs w:val="16"/>
        </w:rPr>
        <w:t>*</w:t>
      </w:r>
      <w:r w:rsidRPr="00D32770">
        <w:rPr>
          <w:rFonts w:ascii="Tahoma" w:hAnsi="Tahoma" w:cs="Tahoma"/>
          <w:b/>
          <w:bCs/>
          <w:sz w:val="16"/>
          <w:szCs w:val="16"/>
        </w:rPr>
        <w:t>) , bez toga ženka ne može biti izlagana .</w:t>
      </w:r>
    </w:p>
    <w:p w:rsidR="00804DB5" w:rsidRDefault="00804DB5" w:rsidP="00804DB5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804DB5" w:rsidRPr="00D32770" w:rsidRDefault="00804DB5" w:rsidP="00804DB5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---U razredu 18-24 mužjaci i ženke varijetet duge dlake nalazi HD ,ED i DNA nisu obvezatni </w:t>
      </w:r>
    </w:p>
    <w:p w:rsidR="00804DB5" w:rsidRPr="00D32770" w:rsidRDefault="00804DB5" w:rsidP="00804DB5">
      <w:pPr>
        <w:spacing w:after="0" w:line="210" w:lineRule="atLeast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hr-HR"/>
        </w:rPr>
      </w:pPr>
    </w:p>
    <w:p w:rsidR="00804DB5" w:rsidRPr="00D32770" w:rsidRDefault="00804DB5" w:rsidP="00804DB5">
      <w:pPr>
        <w:spacing w:after="0" w:line="210" w:lineRule="atLeast"/>
        <w:rPr>
          <w:rFonts w:ascii="Tahoma" w:eastAsia="Times New Roman" w:hAnsi="Tahoma" w:cs="Tahoma"/>
          <w:b/>
          <w:bCs/>
          <w:sz w:val="16"/>
          <w:szCs w:val="16"/>
          <w:lang w:eastAsia="hr-HR"/>
        </w:rPr>
      </w:pPr>
      <w:r w:rsidRPr="00D32770">
        <w:rPr>
          <w:rFonts w:ascii="Tahoma" w:eastAsia="Times New Roman" w:hAnsi="Tahoma" w:cs="Tahoma"/>
          <w:b/>
          <w:bCs/>
          <w:sz w:val="16"/>
          <w:szCs w:val="16"/>
          <w:lang w:eastAsia="hr-HR"/>
        </w:rPr>
        <w:t>---U razred radnih upisuju se psi sa 24 mjeseca i više starosti s položenim radnim ispitom koji se na dan izložbe daje na uvid.</w:t>
      </w:r>
    </w:p>
    <w:p w:rsidR="00804DB5" w:rsidRPr="00D32770" w:rsidRDefault="00804DB5" w:rsidP="00804DB5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D32770">
        <w:rPr>
          <w:rFonts w:ascii="Tahoma" w:eastAsia="Times New Roman" w:hAnsi="Tahoma" w:cs="Tahoma"/>
          <w:b/>
          <w:bCs/>
          <w:sz w:val="16"/>
          <w:szCs w:val="16"/>
          <w:lang w:eastAsia="hr-HR"/>
        </w:rPr>
        <w:t xml:space="preserve"> </w:t>
      </w:r>
      <w:r w:rsidRPr="00D32770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hr-HR"/>
        </w:rPr>
        <w:t xml:space="preserve">     </w:t>
      </w:r>
      <w:r w:rsidRPr="00D32770">
        <w:rPr>
          <w:rFonts w:ascii="Tahoma" w:hAnsi="Tahoma" w:cs="Tahoma"/>
          <w:b/>
          <w:bCs/>
          <w:sz w:val="16"/>
          <w:szCs w:val="16"/>
        </w:rPr>
        <w:t xml:space="preserve">U razredu radnih mužjaci , izloženi psi moraju  imati upisano u </w:t>
      </w:r>
      <w:proofErr w:type="spellStart"/>
      <w:r w:rsidRPr="00D32770">
        <w:rPr>
          <w:rFonts w:ascii="Tahoma" w:hAnsi="Tahoma" w:cs="Tahoma"/>
          <w:b/>
          <w:bCs/>
          <w:sz w:val="16"/>
          <w:szCs w:val="16"/>
        </w:rPr>
        <w:t>rodovnicu</w:t>
      </w:r>
      <w:proofErr w:type="spellEnd"/>
      <w:r w:rsidRPr="00D32770">
        <w:rPr>
          <w:rFonts w:ascii="Tahoma" w:hAnsi="Tahoma" w:cs="Tahoma"/>
          <w:b/>
          <w:bCs/>
          <w:sz w:val="16"/>
          <w:szCs w:val="16"/>
        </w:rPr>
        <w:t xml:space="preserve">  nalaz HD, ED i DNA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Gpr</w:t>
      </w:r>
      <w:proofErr w:type="spellEnd"/>
      <w:r w:rsidRPr="00D32770">
        <w:rPr>
          <w:rFonts w:ascii="Tahoma" w:hAnsi="Tahoma" w:cs="Tahoma"/>
          <w:b/>
          <w:bCs/>
          <w:sz w:val="16"/>
          <w:szCs w:val="16"/>
        </w:rPr>
        <w:t>.</w:t>
      </w:r>
      <w:r>
        <w:rPr>
          <w:rFonts w:ascii="Tahoma" w:hAnsi="Tahoma" w:cs="Tahoma"/>
          <w:b/>
          <w:bCs/>
          <w:sz w:val="16"/>
          <w:szCs w:val="16"/>
        </w:rPr>
        <w:t xml:space="preserve">( </w:t>
      </w:r>
      <w:r w:rsidRPr="00D32770">
        <w:rPr>
          <w:rFonts w:ascii="Tahoma" w:hAnsi="Tahoma" w:cs="Tahoma"/>
          <w:b/>
          <w:bCs/>
          <w:sz w:val="16"/>
          <w:szCs w:val="16"/>
        </w:rPr>
        <w:t>p</w:t>
      </w:r>
      <w:r>
        <w:rPr>
          <w:rFonts w:ascii="Tahoma" w:hAnsi="Tahoma" w:cs="Tahoma"/>
          <w:b/>
          <w:bCs/>
          <w:sz w:val="16"/>
          <w:szCs w:val="16"/>
        </w:rPr>
        <w:t xml:space="preserve">riznat </w:t>
      </w:r>
      <w:r w:rsidRPr="00D32770">
        <w:rPr>
          <w:rFonts w:ascii="Tahoma" w:hAnsi="Tahoma" w:cs="Tahoma"/>
          <w:b/>
          <w:bCs/>
          <w:sz w:val="16"/>
          <w:szCs w:val="16"/>
        </w:rPr>
        <w:t xml:space="preserve">  od SV</w:t>
      </w:r>
      <w:r>
        <w:rPr>
          <w:rFonts w:ascii="Tahoma" w:hAnsi="Tahoma" w:cs="Tahoma"/>
          <w:b/>
          <w:bCs/>
          <w:sz w:val="16"/>
          <w:szCs w:val="16"/>
        </w:rPr>
        <w:t xml:space="preserve"> *</w:t>
      </w:r>
      <w:r w:rsidRPr="00D32770"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>)</w:t>
      </w:r>
      <w:r w:rsidRPr="00D32770">
        <w:rPr>
          <w:rFonts w:ascii="Tahoma" w:hAnsi="Tahoma" w:cs="Tahoma"/>
          <w:b/>
          <w:bCs/>
          <w:sz w:val="16"/>
          <w:szCs w:val="16"/>
        </w:rPr>
        <w:t xml:space="preserve">,  bez toga pas ne može biti izlagan . </w:t>
      </w:r>
    </w:p>
    <w:p w:rsidR="00804DB5" w:rsidRPr="00D32770" w:rsidRDefault="00804DB5" w:rsidP="00804DB5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D32770">
        <w:rPr>
          <w:rFonts w:ascii="Tahoma" w:hAnsi="Tahoma" w:cs="Tahoma"/>
          <w:b/>
          <w:bCs/>
          <w:sz w:val="16"/>
          <w:szCs w:val="16"/>
        </w:rPr>
        <w:t xml:space="preserve">     U razredu radnih ženke , izložene ženke  moraju  imati upisano u </w:t>
      </w:r>
      <w:proofErr w:type="spellStart"/>
      <w:r w:rsidRPr="00D32770">
        <w:rPr>
          <w:rFonts w:ascii="Tahoma" w:hAnsi="Tahoma" w:cs="Tahoma"/>
          <w:b/>
          <w:bCs/>
          <w:sz w:val="16"/>
          <w:szCs w:val="16"/>
        </w:rPr>
        <w:t>rodovnicu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D32770">
        <w:rPr>
          <w:rFonts w:ascii="Tahoma" w:hAnsi="Tahoma" w:cs="Tahoma"/>
          <w:b/>
          <w:bCs/>
          <w:sz w:val="16"/>
          <w:szCs w:val="16"/>
        </w:rPr>
        <w:t>nalaz HD, ED i DNA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Gpr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>.</w:t>
      </w:r>
      <w:r w:rsidRPr="00D32770">
        <w:rPr>
          <w:rFonts w:ascii="Tahoma" w:hAnsi="Tahoma" w:cs="Tahoma"/>
          <w:b/>
          <w:bCs/>
          <w:sz w:val="16"/>
          <w:szCs w:val="16"/>
        </w:rPr>
        <w:t xml:space="preserve"> (p</w:t>
      </w:r>
      <w:r>
        <w:rPr>
          <w:rFonts w:ascii="Tahoma" w:hAnsi="Tahoma" w:cs="Tahoma"/>
          <w:b/>
          <w:bCs/>
          <w:sz w:val="16"/>
          <w:szCs w:val="16"/>
        </w:rPr>
        <w:t>riznat</w:t>
      </w:r>
      <w:r w:rsidRPr="00D32770">
        <w:rPr>
          <w:rFonts w:ascii="Tahoma" w:hAnsi="Tahoma" w:cs="Tahoma"/>
          <w:b/>
          <w:bCs/>
          <w:sz w:val="16"/>
          <w:szCs w:val="16"/>
        </w:rPr>
        <w:t xml:space="preserve"> od SV </w:t>
      </w:r>
      <w:r>
        <w:rPr>
          <w:rFonts w:ascii="Tahoma" w:hAnsi="Tahoma" w:cs="Tahoma"/>
          <w:b/>
          <w:bCs/>
          <w:sz w:val="16"/>
          <w:szCs w:val="16"/>
        </w:rPr>
        <w:t xml:space="preserve">* </w:t>
      </w:r>
      <w:r w:rsidRPr="00D32770">
        <w:rPr>
          <w:rFonts w:ascii="Tahoma" w:hAnsi="Tahoma" w:cs="Tahoma"/>
          <w:b/>
          <w:bCs/>
          <w:sz w:val="16"/>
          <w:szCs w:val="16"/>
        </w:rPr>
        <w:t>) ili HD, ED (</w:t>
      </w:r>
      <w:r>
        <w:rPr>
          <w:rFonts w:ascii="Tahoma" w:hAnsi="Tahoma" w:cs="Tahoma"/>
          <w:b/>
          <w:bCs/>
          <w:sz w:val="16"/>
          <w:szCs w:val="16"/>
        </w:rPr>
        <w:t>očitan</w:t>
      </w:r>
      <w:r w:rsidRPr="00D32770">
        <w:rPr>
          <w:rFonts w:ascii="Tahoma" w:hAnsi="Tahoma" w:cs="Tahoma"/>
          <w:b/>
          <w:bCs/>
          <w:sz w:val="16"/>
          <w:szCs w:val="16"/>
        </w:rPr>
        <w:t xml:space="preserve"> od veterinarskih institucija priznatih od F.C.I.  i DNA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Gpr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>.</w:t>
      </w:r>
      <w:r w:rsidRPr="00D32770">
        <w:rPr>
          <w:rFonts w:ascii="Tahoma" w:hAnsi="Tahoma" w:cs="Tahoma"/>
          <w:b/>
          <w:bCs/>
          <w:sz w:val="16"/>
          <w:szCs w:val="16"/>
        </w:rPr>
        <w:t xml:space="preserve"> p</w:t>
      </w:r>
      <w:r>
        <w:rPr>
          <w:rFonts w:ascii="Tahoma" w:hAnsi="Tahoma" w:cs="Tahoma"/>
          <w:b/>
          <w:bCs/>
          <w:sz w:val="16"/>
          <w:szCs w:val="16"/>
        </w:rPr>
        <w:t xml:space="preserve">riznat </w:t>
      </w:r>
      <w:r w:rsidRPr="00D32770">
        <w:rPr>
          <w:rFonts w:ascii="Tahoma" w:hAnsi="Tahoma" w:cs="Tahoma"/>
          <w:b/>
          <w:bCs/>
          <w:sz w:val="16"/>
          <w:szCs w:val="16"/>
        </w:rPr>
        <w:t xml:space="preserve"> od SV </w:t>
      </w:r>
      <w:r>
        <w:rPr>
          <w:rFonts w:ascii="Tahoma" w:hAnsi="Tahoma" w:cs="Tahoma"/>
          <w:b/>
          <w:bCs/>
          <w:sz w:val="16"/>
          <w:szCs w:val="16"/>
        </w:rPr>
        <w:t>*</w:t>
      </w:r>
      <w:r w:rsidRPr="00D32770">
        <w:rPr>
          <w:rFonts w:ascii="Tahoma" w:hAnsi="Tahoma" w:cs="Tahoma"/>
          <w:b/>
          <w:bCs/>
          <w:sz w:val="16"/>
          <w:szCs w:val="16"/>
        </w:rPr>
        <w:t>) , bez toga ženka ne može biti izlagana .</w:t>
      </w:r>
    </w:p>
    <w:p w:rsidR="00804DB5" w:rsidRDefault="00804DB5" w:rsidP="00804DB5">
      <w:pPr>
        <w:pStyle w:val="StandardWeb"/>
        <w:spacing w:before="0" w:beforeAutospacing="0" w:after="0" w:afterAutospacing="0" w:line="210" w:lineRule="atLeast"/>
        <w:rPr>
          <w:rFonts w:ascii="Tahoma" w:hAnsi="Tahoma" w:cs="Tahoma"/>
          <w:b/>
          <w:bCs/>
          <w:color w:val="333333"/>
          <w:sz w:val="17"/>
          <w:szCs w:val="17"/>
        </w:rPr>
      </w:pPr>
      <w:r w:rsidRPr="009C6DD8">
        <w:rPr>
          <w:rFonts w:ascii="Tahoma" w:hAnsi="Tahoma" w:cs="Tahoma"/>
          <w:b/>
          <w:bCs/>
          <w:sz w:val="16"/>
          <w:szCs w:val="16"/>
        </w:rPr>
        <w:t xml:space="preserve"> Psi u razredu radnih podliježu provjeri hrabrosti i borbenosti.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 </w:t>
      </w:r>
    </w:p>
    <w:p w:rsidR="00804DB5" w:rsidRDefault="00804DB5" w:rsidP="00804DB5">
      <w:pPr>
        <w:pStyle w:val="StandardWeb"/>
        <w:spacing w:before="0" w:beforeAutospacing="0" w:after="0" w:afterAutospacing="0" w:line="210" w:lineRule="atLeast"/>
        <w:rPr>
          <w:rFonts w:ascii="Tahoma" w:hAnsi="Tahoma" w:cs="Tahoma"/>
          <w:b/>
          <w:bCs/>
          <w:color w:val="333333"/>
          <w:sz w:val="17"/>
          <w:szCs w:val="17"/>
        </w:rPr>
      </w:pPr>
    </w:p>
    <w:p w:rsidR="00804DB5" w:rsidRDefault="00804DB5" w:rsidP="00804DB5">
      <w:pPr>
        <w:pStyle w:val="StandardWeb"/>
        <w:spacing w:before="0" w:beforeAutospacing="0" w:after="0" w:afterAutospacing="0" w:line="210" w:lineRule="atLeast"/>
        <w:rPr>
          <w:rFonts w:ascii="Tahoma" w:hAnsi="Tahoma" w:cs="Tahoma"/>
          <w:b/>
          <w:bCs/>
          <w:color w:val="333333"/>
          <w:sz w:val="17"/>
          <w:szCs w:val="17"/>
        </w:rPr>
      </w:pPr>
      <w:r w:rsidRPr="000F1042">
        <w:rPr>
          <w:rFonts w:ascii="Tahoma" w:hAnsi="Tahoma" w:cs="Tahoma"/>
          <w:b/>
          <w:bCs/>
          <w:color w:val="333333"/>
          <w:sz w:val="17"/>
          <w:szCs w:val="17"/>
        </w:rPr>
        <w:t>*</w:t>
      </w:r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 uvaž</w:t>
      </w:r>
      <w:r w:rsidR="00963A37">
        <w:rPr>
          <w:rFonts w:ascii="Tahoma" w:hAnsi="Tahoma" w:cs="Tahoma"/>
          <w:b/>
          <w:bCs/>
          <w:color w:val="333333"/>
          <w:sz w:val="17"/>
          <w:szCs w:val="17"/>
        </w:rPr>
        <w:t>ava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ju se nalazi iz drugih zemalja iz institucija koje su na popisu SV pod sljedećim linkom  :</w:t>
      </w:r>
    </w:p>
    <w:p w:rsidR="00804DB5" w:rsidRDefault="00804DB5" w:rsidP="00804DB5">
      <w:pPr>
        <w:pStyle w:val="StandardWeb"/>
        <w:spacing w:before="0" w:beforeAutospacing="0" w:after="0" w:afterAutospacing="0" w:line="210" w:lineRule="atLeast"/>
        <w:rPr>
          <w:rFonts w:ascii="Tahoma" w:hAnsi="Tahoma" w:cs="Tahoma"/>
          <w:b/>
          <w:bCs/>
          <w:color w:val="333333"/>
          <w:sz w:val="17"/>
          <w:szCs w:val="17"/>
        </w:rPr>
      </w:pPr>
    </w:p>
    <w:p w:rsidR="00804DB5" w:rsidRPr="000F1042" w:rsidRDefault="006C3B3C" w:rsidP="00804DB5">
      <w:pPr>
        <w:pStyle w:val="StandardWeb"/>
        <w:spacing w:before="0" w:beforeAutospacing="0" w:after="0" w:afterAutospacing="0" w:line="210" w:lineRule="atLeast"/>
        <w:rPr>
          <w:rFonts w:ascii="Tahoma" w:hAnsi="Tahoma" w:cs="Tahoma"/>
          <w:b/>
          <w:bCs/>
          <w:sz w:val="17"/>
          <w:szCs w:val="17"/>
        </w:rPr>
      </w:pPr>
      <w:hyperlink r:id="rId5" w:anchor="verzeichnisse-panel" w:history="1">
        <w:r w:rsidR="00804DB5" w:rsidRPr="000F1042">
          <w:rPr>
            <w:rStyle w:val="Hiperveza"/>
            <w:rFonts w:ascii="Tahoma" w:hAnsi="Tahoma" w:cs="Tahoma"/>
            <w:b/>
            <w:bCs/>
            <w:color w:val="auto"/>
            <w:sz w:val="17"/>
            <w:szCs w:val="17"/>
          </w:rPr>
          <w:t>https://www.schaeferhunde.de/service/formulare-info-broschueren-verzeichnisse/verzeichnisse/#verzeichnisse-panel</w:t>
        </w:r>
      </w:hyperlink>
    </w:p>
    <w:p w:rsidR="00804DB5" w:rsidRPr="000F1042" w:rsidRDefault="00804DB5" w:rsidP="00804DB5">
      <w:pPr>
        <w:pStyle w:val="StandardWeb"/>
        <w:spacing w:before="0" w:beforeAutospacing="0" w:after="0" w:afterAutospacing="0" w:line="210" w:lineRule="atLeast"/>
        <w:rPr>
          <w:rFonts w:ascii="Tahoma" w:hAnsi="Tahoma" w:cs="Tahoma"/>
          <w:b/>
          <w:bCs/>
          <w:sz w:val="17"/>
          <w:szCs w:val="17"/>
        </w:rPr>
      </w:pPr>
    </w:p>
    <w:p w:rsidR="00804DB5" w:rsidRDefault="006C3B3C" w:rsidP="00804DB5">
      <w:pPr>
        <w:pStyle w:val="StandardWeb"/>
        <w:spacing w:before="0" w:beforeAutospacing="0" w:after="0" w:afterAutospacing="0" w:line="210" w:lineRule="atLeast"/>
        <w:rPr>
          <w:rFonts w:ascii="Tahoma" w:eastAsia="Calibri" w:hAnsi="Tahoma" w:cs="Tahoma"/>
          <w:sz w:val="18"/>
          <w:szCs w:val="18"/>
          <w:lang w:eastAsia="en-US"/>
        </w:rPr>
      </w:pPr>
      <w:hyperlink r:id="rId6" w:tgtFrame="_blank" w:history="1">
        <w:proofErr w:type="spellStart"/>
        <w:r w:rsidR="00804DB5" w:rsidRPr="000F1042">
          <w:rPr>
            <w:rFonts w:ascii="Tahoma" w:eastAsia="Calibri" w:hAnsi="Tahoma" w:cs="Tahoma"/>
            <w:sz w:val="18"/>
            <w:szCs w:val="18"/>
            <w:u w:val="single"/>
            <w:lang w:eastAsia="en-US"/>
          </w:rPr>
          <w:t>Verzeichnis</w:t>
        </w:r>
        <w:proofErr w:type="spellEnd"/>
        <w:r w:rsidR="00804DB5" w:rsidRPr="000F1042">
          <w:rPr>
            <w:rFonts w:ascii="Tahoma" w:eastAsia="Calibri" w:hAnsi="Tahoma" w:cs="Tahoma"/>
            <w:sz w:val="18"/>
            <w:szCs w:val="18"/>
            <w:u w:val="single"/>
            <w:lang w:eastAsia="en-US"/>
          </w:rPr>
          <w:t xml:space="preserve"> </w:t>
        </w:r>
        <w:proofErr w:type="spellStart"/>
        <w:r w:rsidR="00804DB5" w:rsidRPr="000F1042">
          <w:rPr>
            <w:rFonts w:ascii="Tahoma" w:eastAsia="Calibri" w:hAnsi="Tahoma" w:cs="Tahoma"/>
            <w:sz w:val="18"/>
            <w:szCs w:val="18"/>
            <w:u w:val="single"/>
            <w:lang w:eastAsia="en-US"/>
          </w:rPr>
          <w:t>der</w:t>
        </w:r>
        <w:proofErr w:type="spellEnd"/>
        <w:r w:rsidR="00804DB5" w:rsidRPr="000F1042">
          <w:rPr>
            <w:rFonts w:ascii="Tahoma" w:eastAsia="Calibri" w:hAnsi="Tahoma" w:cs="Tahoma"/>
            <w:sz w:val="18"/>
            <w:szCs w:val="18"/>
            <w:u w:val="single"/>
            <w:lang w:eastAsia="en-US"/>
          </w:rPr>
          <w:t xml:space="preserve"> </w:t>
        </w:r>
        <w:proofErr w:type="spellStart"/>
        <w:r w:rsidR="00804DB5" w:rsidRPr="000F1042">
          <w:rPr>
            <w:rFonts w:ascii="Tahoma" w:eastAsia="Calibri" w:hAnsi="Tahoma" w:cs="Tahoma"/>
            <w:sz w:val="18"/>
            <w:szCs w:val="18"/>
            <w:u w:val="single"/>
            <w:lang w:eastAsia="en-US"/>
          </w:rPr>
          <w:t>anerkannten</w:t>
        </w:r>
        <w:proofErr w:type="spellEnd"/>
        <w:r w:rsidR="00804DB5" w:rsidRPr="000F1042">
          <w:rPr>
            <w:rFonts w:ascii="Tahoma" w:eastAsia="Calibri" w:hAnsi="Tahoma" w:cs="Tahoma"/>
            <w:sz w:val="18"/>
            <w:szCs w:val="18"/>
            <w:u w:val="single"/>
            <w:lang w:eastAsia="en-US"/>
          </w:rPr>
          <w:t xml:space="preserve"> HD-/ED-</w:t>
        </w:r>
        <w:proofErr w:type="spellStart"/>
        <w:r w:rsidR="00804DB5" w:rsidRPr="000F1042">
          <w:rPr>
            <w:rFonts w:ascii="Tahoma" w:eastAsia="Calibri" w:hAnsi="Tahoma" w:cs="Tahoma"/>
            <w:sz w:val="18"/>
            <w:szCs w:val="18"/>
            <w:u w:val="single"/>
            <w:lang w:eastAsia="en-US"/>
          </w:rPr>
          <w:t>Befunde</w:t>
        </w:r>
        <w:proofErr w:type="spellEnd"/>
      </w:hyperlink>
    </w:p>
    <w:p w:rsidR="00804DB5" w:rsidRDefault="00804DB5" w:rsidP="00804DB5">
      <w:pPr>
        <w:pStyle w:val="StandardWeb"/>
        <w:spacing w:before="0" w:beforeAutospacing="0" w:after="0" w:afterAutospacing="0" w:line="210" w:lineRule="atLeast"/>
        <w:rPr>
          <w:rFonts w:ascii="Tahoma" w:hAnsi="Tahoma" w:cs="Tahoma"/>
          <w:b/>
          <w:bC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Pr="009A78E2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  <w:r w:rsidRPr="009A78E2">
        <w:rPr>
          <w:rFonts w:ascii="Tahoma" w:hAnsi="Tahoma" w:cs="Tahoma"/>
          <w:b/>
          <w:caps/>
          <w:sz w:val="18"/>
          <w:szCs w:val="18"/>
        </w:rPr>
        <w:t>obrazloženje :</w:t>
      </w:r>
    </w:p>
    <w:p w:rsidR="00804DB5" w:rsidRPr="009A78E2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Pr="009A78E2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Pr="009A78E2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  <w:r w:rsidRPr="009A78E2">
        <w:rPr>
          <w:rFonts w:ascii="Tahoma" w:hAnsi="Tahoma" w:cs="Tahoma"/>
          <w:b/>
          <w:caps/>
          <w:sz w:val="18"/>
          <w:szCs w:val="18"/>
        </w:rPr>
        <w:t>uvidom u pristigle prijave za glavnu uzgojnu izložbu ustanovili smo da ima nekoliko pasa iz stranih zemalja sa snimkama hd / ed i ovjerom dna koja nije potvrđena od sv.</w:t>
      </w:r>
    </w:p>
    <w:p w:rsidR="00804DB5" w:rsidRPr="009A78E2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  <w:r w:rsidRPr="009A78E2">
        <w:rPr>
          <w:rFonts w:ascii="Tahoma" w:hAnsi="Tahoma" w:cs="Tahoma"/>
          <w:b/>
          <w:caps/>
          <w:sz w:val="18"/>
          <w:szCs w:val="18"/>
        </w:rPr>
        <w:t>na poslani upit u sv dali takvi psi imaju pravo uraditi kerung sv sa tim ovjerama i biti izlagani u matičnoj zemlji , dobili smo odgovor da sv priznaje samo nalaze urađene od veterinara koji posjeduju licencu sv i iz zemalja koje su na popisu službene stranice sv pod gore navedenim linkom.ti psi sa takovim nalazima ravnopravni su sa psima koji posjeduju nalaze potvrđene od sv i mogu pristupiti njemačkoj uzgojnoj dozvoli - kerungu.</w:t>
      </w:r>
    </w:p>
    <w:p w:rsidR="00804DB5" w:rsidRPr="009A78E2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Pr="009A78E2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  <w:r w:rsidRPr="009A78E2">
        <w:rPr>
          <w:rFonts w:ascii="Tahoma" w:hAnsi="Tahoma" w:cs="Tahoma"/>
          <w:b/>
          <w:caps/>
          <w:sz w:val="18"/>
          <w:szCs w:val="18"/>
        </w:rPr>
        <w:t>zbog promocije varijeteta pasa duge dlake dopušta se izlaganje psima u razredu 18 – 24 bez nalaza hd / ed , dna .</w:t>
      </w:r>
    </w:p>
    <w:p w:rsidR="00804DB5" w:rsidRPr="009A78E2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Pr="009A78E2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  <w:r w:rsidRPr="009A78E2">
        <w:rPr>
          <w:rFonts w:ascii="Tahoma" w:hAnsi="Tahoma" w:cs="Tahoma"/>
          <w:b/>
          <w:caps/>
          <w:sz w:val="18"/>
          <w:szCs w:val="18"/>
        </w:rPr>
        <w:t>odluka stupa na snagu odmah i punovažeća je da se primjenjuje na glavnoj uzgojnoj izložbi godine 2018.</w:t>
      </w:r>
    </w:p>
    <w:p w:rsidR="00804DB5" w:rsidRPr="009A78E2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Pr="009A78E2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  <w:r w:rsidRPr="009A78E2">
        <w:rPr>
          <w:rFonts w:ascii="Tahoma" w:hAnsi="Tahoma" w:cs="Tahoma"/>
          <w:b/>
          <w:caps/>
          <w:sz w:val="18"/>
          <w:szCs w:val="18"/>
        </w:rPr>
        <w:t xml:space="preserve">s obzirom na kasno donošenje odluke i nemogućnosti unošenja iste u katalog glavne uzgojne izložbe ,ova odluka objavljuje se javno i biti će dostupna svim izlagačima na uvid u kacelariji izložbe. </w:t>
      </w:r>
    </w:p>
    <w:p w:rsidR="00804DB5" w:rsidRPr="009A78E2" w:rsidRDefault="00804DB5" w:rsidP="00804DB5">
      <w:pPr>
        <w:spacing w:after="0" w:line="240" w:lineRule="auto"/>
        <w:ind w:left="360"/>
        <w:jc w:val="both"/>
        <w:rPr>
          <w:rFonts w:ascii="Calibri" w:hAnsi="Calibri" w:cs="Calibri"/>
          <w:b/>
          <w:caps/>
          <w:szCs w:val="24"/>
        </w:rPr>
      </w:pPr>
    </w:p>
    <w:p w:rsidR="00804DB5" w:rsidRPr="009A78E2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  <w:r w:rsidRPr="009A78E2">
        <w:rPr>
          <w:rFonts w:ascii="Tahoma" w:hAnsi="Tahoma" w:cs="Tahoma"/>
          <w:b/>
          <w:caps/>
          <w:sz w:val="18"/>
          <w:szCs w:val="18"/>
        </w:rPr>
        <w:t>predsjednik zuunjoh-a,</w:t>
      </w:r>
    </w:p>
    <w:p w:rsidR="00804DB5" w:rsidRPr="009A78E2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Pr="009A78E2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  <w:r w:rsidRPr="009A78E2">
        <w:rPr>
          <w:rFonts w:ascii="Tahoma" w:hAnsi="Tahoma" w:cs="Tahoma"/>
          <w:b/>
          <w:caps/>
          <w:sz w:val="18"/>
          <w:szCs w:val="18"/>
        </w:rPr>
        <w:t>miroslav kuzmić</w:t>
      </w:r>
    </w:p>
    <w:p w:rsidR="00804DB5" w:rsidRPr="009A78E2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Pr="00DF27B4" w:rsidRDefault="00804DB5" w:rsidP="00804D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</w:p>
    <w:sectPr w:rsidR="00804DB5" w:rsidRPr="00DF2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B4"/>
    <w:rsid w:val="006C3B3C"/>
    <w:rsid w:val="00765E57"/>
    <w:rsid w:val="00804DB5"/>
    <w:rsid w:val="00963A37"/>
    <w:rsid w:val="00D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6486"/>
  <w15:chartTrackingRefBased/>
  <w15:docId w15:val="{D414C2B3-E00F-4DAE-BDA3-D3054096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27B4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F27B4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rsid w:val="0080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aeferhunde.de/fileadmin/SV/Documents/Broschueren/vrz_zba_603_anerkannte_Befunde.pdf" TargetMode="External"/><Relationship Id="rId5" Type="http://schemas.openxmlformats.org/officeDocument/2006/relationships/hyperlink" Target="https://www.schaeferhunde.de/service/formulare-info-broschueren-verzeichnisse/verzeichniss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Kuzmić</dc:creator>
  <cp:keywords/>
  <dc:description/>
  <cp:lastModifiedBy>5288 Hrvoje Krajacic</cp:lastModifiedBy>
  <cp:revision>4</cp:revision>
  <dcterms:created xsi:type="dcterms:W3CDTF">2018-06-06T06:19:00Z</dcterms:created>
  <dcterms:modified xsi:type="dcterms:W3CDTF">2018-06-06T12:32:00Z</dcterms:modified>
</cp:coreProperties>
</file>